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2A7" w:rsidRPr="004C22A7" w:rsidRDefault="004C22A7" w:rsidP="004C22A7">
      <w:pPr>
        <w:widowControl/>
        <w:shd w:val="clear" w:color="auto" w:fill="FFFFFF"/>
        <w:spacing w:line="480" w:lineRule="atLeast"/>
        <w:jc w:val="center"/>
        <w:rPr>
          <w:rFonts w:ascii="宋体" w:eastAsia="宋体" w:hAnsi="宋体" w:cs="宋体"/>
          <w:color w:val="000000"/>
          <w:kern w:val="0"/>
          <w:sz w:val="27"/>
          <w:szCs w:val="27"/>
        </w:rPr>
      </w:pPr>
      <w:bookmarkStart w:id="0" w:name="_GoBack"/>
      <w:r w:rsidRPr="004C22A7">
        <w:rPr>
          <w:rFonts w:ascii="微软雅黑" w:eastAsia="微软雅黑" w:hAnsi="微软雅黑" w:cs="宋体" w:hint="eastAsia"/>
          <w:b/>
          <w:bCs/>
          <w:color w:val="000000"/>
          <w:kern w:val="0"/>
          <w:sz w:val="28"/>
          <w:szCs w:val="28"/>
          <w:bdr w:val="none" w:sz="0" w:space="0" w:color="auto" w:frame="1"/>
        </w:rPr>
        <w:t>2019</w:t>
      </w:r>
      <w:r w:rsidRPr="004C22A7">
        <w:rPr>
          <w:rFonts w:ascii="宋体" w:eastAsia="宋体" w:hAnsi="宋体" w:cs="宋体" w:hint="eastAsia"/>
          <w:b/>
          <w:bCs/>
          <w:color w:val="000000"/>
          <w:kern w:val="0"/>
          <w:sz w:val="28"/>
          <w:szCs w:val="28"/>
          <w:bdr w:val="none" w:sz="0" w:space="0" w:color="auto" w:frame="1"/>
        </w:rPr>
        <w:t>年全国</w:t>
      </w:r>
      <w:proofErr w:type="gramStart"/>
      <w:r w:rsidRPr="004C22A7">
        <w:rPr>
          <w:rFonts w:ascii="宋体" w:eastAsia="宋体" w:hAnsi="宋体" w:cs="宋体" w:hint="eastAsia"/>
          <w:b/>
          <w:bCs/>
          <w:color w:val="000000"/>
          <w:kern w:val="0"/>
          <w:sz w:val="28"/>
          <w:szCs w:val="28"/>
          <w:bdr w:val="none" w:sz="0" w:space="0" w:color="auto" w:frame="1"/>
        </w:rPr>
        <w:t>地理国情</w:t>
      </w:r>
      <w:proofErr w:type="gramEnd"/>
      <w:r w:rsidRPr="004C22A7">
        <w:rPr>
          <w:rFonts w:ascii="宋体" w:eastAsia="宋体" w:hAnsi="宋体" w:cs="宋体" w:hint="eastAsia"/>
          <w:b/>
          <w:bCs/>
          <w:color w:val="000000"/>
          <w:kern w:val="0"/>
          <w:sz w:val="28"/>
          <w:szCs w:val="28"/>
          <w:bdr w:val="none" w:sz="0" w:space="0" w:color="auto" w:frame="1"/>
        </w:rPr>
        <w:t>监测任务分工表</w:t>
      </w:r>
      <w:bookmarkEnd w:id="0"/>
    </w:p>
    <w:tbl>
      <w:tblPr>
        <w:tblW w:w="0" w:type="auto"/>
        <w:jc w:val="center"/>
        <w:shd w:val="clear" w:color="auto" w:fill="FFFFFF"/>
        <w:tblCellMar>
          <w:left w:w="0" w:type="dxa"/>
          <w:right w:w="0" w:type="dxa"/>
        </w:tblCellMar>
        <w:tblLook w:val="04A0" w:firstRow="1" w:lastRow="0" w:firstColumn="1" w:lastColumn="0" w:noHBand="0" w:noVBand="1"/>
      </w:tblPr>
      <w:tblGrid>
        <w:gridCol w:w="792"/>
        <w:gridCol w:w="1414"/>
        <w:gridCol w:w="6265"/>
      </w:tblGrid>
      <w:tr w:rsidR="004C22A7" w:rsidRPr="004C22A7" w:rsidTr="004C22A7">
        <w:trPr>
          <w:trHeight w:val="447"/>
          <w:tblHeader/>
          <w:jc w:val="center"/>
        </w:trPr>
        <w:tc>
          <w:tcPr>
            <w:tcW w:w="792" w:type="dxa"/>
            <w:tcBorders>
              <w:top w:val="single" w:sz="8" w:space="0" w:color="auto"/>
              <w:left w:val="single" w:sz="8" w:space="0" w:color="auto"/>
              <w:bottom w:val="single" w:sz="8" w:space="0" w:color="auto"/>
              <w:right w:val="single" w:sz="8" w:space="0" w:color="auto"/>
            </w:tcBorders>
            <w:shd w:val="clear" w:color="auto" w:fill="D9D9D9"/>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b/>
                <w:bCs/>
                <w:color w:val="000000"/>
                <w:kern w:val="0"/>
                <w:sz w:val="24"/>
                <w:szCs w:val="24"/>
                <w:bdr w:val="none" w:sz="0" w:space="0" w:color="auto" w:frame="1"/>
              </w:rPr>
              <w:t>序号</w:t>
            </w:r>
          </w:p>
        </w:tc>
        <w:tc>
          <w:tcPr>
            <w:tcW w:w="141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b/>
                <w:bCs/>
                <w:color w:val="000000"/>
                <w:kern w:val="0"/>
                <w:sz w:val="24"/>
                <w:szCs w:val="24"/>
                <w:bdr w:val="none" w:sz="0" w:space="0" w:color="auto" w:frame="1"/>
              </w:rPr>
              <w:t>省级区划</w:t>
            </w:r>
          </w:p>
        </w:tc>
        <w:tc>
          <w:tcPr>
            <w:tcW w:w="62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b/>
                <w:bCs/>
                <w:color w:val="000000"/>
                <w:kern w:val="0"/>
                <w:sz w:val="24"/>
                <w:szCs w:val="24"/>
                <w:bdr w:val="none" w:sz="0" w:space="0" w:color="auto" w:frame="1"/>
              </w:rPr>
              <w:t>责任单位及任务区域</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1</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北京市</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北京市规划和自然资源委员会承担北京市全域监测任务。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2</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天津市</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天津市规划和自然资源局承担天津市全域陆域及近海主要岛屿监测任务。</w:t>
            </w:r>
          </w:p>
        </w:tc>
      </w:tr>
      <w:tr w:rsidR="004C22A7" w:rsidRPr="004C22A7" w:rsidTr="004C22A7">
        <w:trPr>
          <w:trHeight w:val="1293"/>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3</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河北省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河北省自然资源厅承担石家庄市（</w:t>
            </w:r>
            <w:proofErr w:type="gramStart"/>
            <w:r w:rsidRPr="004C22A7">
              <w:rPr>
                <w:rFonts w:asciiTheme="minorEastAsia" w:hAnsiTheme="minorEastAsia" w:cs="宋体" w:hint="eastAsia"/>
                <w:color w:val="000000"/>
                <w:kern w:val="0"/>
                <w:sz w:val="24"/>
                <w:szCs w:val="24"/>
                <w:bdr w:val="none" w:sz="0" w:space="0" w:color="auto" w:frame="1"/>
              </w:rPr>
              <w:t>含辛集市</w:t>
            </w:r>
            <w:proofErr w:type="gramEnd"/>
            <w:r w:rsidRPr="004C22A7">
              <w:rPr>
                <w:rFonts w:asciiTheme="minorEastAsia" w:hAnsiTheme="minorEastAsia" w:cs="宋体" w:hint="eastAsia"/>
                <w:color w:val="000000"/>
                <w:kern w:val="0"/>
                <w:sz w:val="24"/>
                <w:szCs w:val="24"/>
                <w:bdr w:val="none" w:sz="0" w:space="0" w:color="auto" w:frame="1"/>
              </w:rPr>
              <w:t>）、衡水市、邢台市、邯郸市、沧州市、保定市（</w:t>
            </w:r>
            <w:proofErr w:type="gramStart"/>
            <w:r w:rsidRPr="004C22A7">
              <w:rPr>
                <w:rFonts w:asciiTheme="minorEastAsia" w:hAnsiTheme="minorEastAsia" w:cs="宋体" w:hint="eastAsia"/>
                <w:color w:val="000000"/>
                <w:kern w:val="0"/>
                <w:sz w:val="24"/>
                <w:szCs w:val="24"/>
                <w:bdr w:val="none" w:sz="0" w:space="0" w:color="auto" w:frame="1"/>
              </w:rPr>
              <w:t>含雄安</w:t>
            </w:r>
            <w:proofErr w:type="gramEnd"/>
            <w:r w:rsidRPr="004C22A7">
              <w:rPr>
                <w:rFonts w:asciiTheme="minorEastAsia" w:hAnsiTheme="minorEastAsia" w:cs="宋体" w:hint="eastAsia"/>
                <w:color w:val="000000"/>
                <w:kern w:val="0"/>
                <w:sz w:val="24"/>
                <w:szCs w:val="24"/>
                <w:bdr w:val="none" w:sz="0" w:space="0" w:color="auto" w:frame="1"/>
              </w:rPr>
              <w:t>新区、定州市）及上述地区近海主要岛屿监测任务；其余区域由黑龙江测绘地理信息局帮助承担完成监测任务。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4</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山西省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山西省自然资源厅承担山西省全域监测任务。</w:t>
            </w:r>
          </w:p>
        </w:tc>
      </w:tr>
      <w:tr w:rsidR="004C22A7" w:rsidRPr="004C22A7" w:rsidTr="004C22A7">
        <w:trPr>
          <w:trHeight w:val="1013"/>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5</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内蒙古自治区</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内蒙古自治区自然资源厅承担呼和浩特市、包头市、乌海市监测任务；其余区域由黑龙江测绘地理信息局帮助承担完成监测任务。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6</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辽宁省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辽宁省自然资源厅承担辽宁省全域陆域及近海主要岛屿监测任务。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7</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吉林省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吉林省自然资源厅承担吉林省全域监测任务。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8</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黑龙江省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黑龙江测绘地理信息局承担黑龙江省全域监测任务。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9</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上海市</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上海市规划和自然资源局承担上海市全域陆域及近海主要岛屿监测任务。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10</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江苏省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江苏省自然资源厅承担江苏省全域陆域及近海主要岛屿监测任务。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11</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浙江省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浙江省自然资源厅承担浙江省全域陆域及近海主要岛屿监测任务。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12</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安徽省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安徽省自然资源厅承担安徽省全域监测任务。</w:t>
            </w:r>
          </w:p>
        </w:tc>
      </w:tr>
      <w:tr w:rsidR="004C22A7" w:rsidRPr="004C22A7" w:rsidTr="004C22A7">
        <w:trPr>
          <w:trHeight w:val="1035"/>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13</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福建省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福建省自然资源厅承担福州市、宁德市和南平市及上述地区近海主要岛屿监测任务；其余区域由海南测绘地理信息局帮助承担完成监测任务。</w:t>
            </w:r>
          </w:p>
        </w:tc>
      </w:tr>
      <w:tr w:rsidR="004C22A7" w:rsidRPr="004C22A7" w:rsidTr="004C22A7">
        <w:trPr>
          <w:trHeight w:val="992"/>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14</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江西省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江西省自然资源厅承担南昌市、九江市、抚州市、宜春市监测任务；其余区域由四川测绘地理信息局帮助承担完成监测任务。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15</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山东省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山东省自然资源厅承担山东省全域陆域及近海主要岛屿监测任务。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16</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河南省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河南省自然资源厅承担河南省全域监测任务。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lastRenderedPageBreak/>
              <w:t>17</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湖北省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湖北省自然资源厅承担湖北省全域监测任务。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18</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湖南省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湖南省自然资源厅承担湖南省全域监测任务。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19</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广东省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广东省自然资源厅承担广东省全域陆域及近海主要岛屿监测任务。</w:t>
            </w:r>
          </w:p>
        </w:tc>
      </w:tr>
      <w:tr w:rsidR="004C22A7" w:rsidRPr="004C22A7" w:rsidTr="004C22A7">
        <w:trPr>
          <w:trHeight w:val="1224"/>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20</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广西壮族自治区</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广西壮族自治区自然资源厅承担南宁市、钦州市、北海市、防城港市、玉林市、崇左市及上述地区近海主要岛屿监测任务；其余区域由四川测绘地理信息局帮助承担完成监测任务。</w:t>
            </w:r>
          </w:p>
        </w:tc>
      </w:tr>
      <w:tr w:rsidR="004C22A7" w:rsidRPr="004C22A7" w:rsidTr="004C22A7">
        <w:trPr>
          <w:trHeight w:val="732"/>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21</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海南省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海南测绘地理信息局承担海南省全域陆域及近海主要岛屿监测任务。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22</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重庆市</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重庆市规划和自然资源局承担重庆市全域监测任务。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23</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四川省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四川测绘地理信息局承担四川省全域监测任务。</w:t>
            </w:r>
          </w:p>
        </w:tc>
      </w:tr>
      <w:tr w:rsidR="004C22A7" w:rsidRPr="004C22A7" w:rsidTr="004C22A7">
        <w:trPr>
          <w:trHeight w:val="1186"/>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24</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贵州省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贵州省自然资源厅承担贵阳市、安顺市（</w:t>
            </w:r>
            <w:proofErr w:type="gramStart"/>
            <w:r w:rsidRPr="004C22A7">
              <w:rPr>
                <w:rFonts w:asciiTheme="minorEastAsia" w:hAnsiTheme="minorEastAsia" w:cs="宋体" w:hint="eastAsia"/>
                <w:color w:val="000000"/>
                <w:kern w:val="0"/>
                <w:sz w:val="24"/>
                <w:szCs w:val="24"/>
                <w:bdr w:val="none" w:sz="0" w:space="0" w:color="auto" w:frame="1"/>
              </w:rPr>
              <w:t>含贵安</w:t>
            </w:r>
            <w:proofErr w:type="gramEnd"/>
            <w:r w:rsidRPr="004C22A7">
              <w:rPr>
                <w:rFonts w:asciiTheme="minorEastAsia" w:hAnsiTheme="minorEastAsia" w:cs="宋体" w:hint="eastAsia"/>
                <w:color w:val="000000"/>
                <w:kern w:val="0"/>
                <w:sz w:val="24"/>
                <w:szCs w:val="24"/>
                <w:bdr w:val="none" w:sz="0" w:space="0" w:color="auto" w:frame="1"/>
              </w:rPr>
              <w:t>新区）、遵义市、六盘水市、黔南州龙里县监测任务；其余区域由自然资源部重庆测绘院帮助承担完成监测任务。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25</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云南省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云南省自然资源厅承担云南省全域监测任务。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26</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西藏自治区</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四川测绘地理信息局帮助承担西藏自治区全域监测任务。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27</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陕西省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陕西测绘地理信息局承担陕西省全域监测任务。</w:t>
            </w:r>
          </w:p>
        </w:tc>
      </w:tr>
      <w:tr w:rsidR="004C22A7" w:rsidRPr="004C22A7" w:rsidTr="004C22A7">
        <w:trPr>
          <w:trHeight w:val="680"/>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28</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甘肃省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甘肃省自然资源厅承担兰州市监测任务；其余区域由陕西测绘地理信息局帮助承担完成监测任务。</w:t>
            </w:r>
          </w:p>
        </w:tc>
      </w:tr>
      <w:tr w:rsidR="004C22A7" w:rsidRPr="004C22A7" w:rsidTr="004C22A7">
        <w:trPr>
          <w:trHeight w:val="816"/>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29</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青海省</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青海省自然资源厅承担西宁市监测任务；其余区域由陕西测绘地理信息局帮助承担完成监测任务。</w:t>
            </w:r>
          </w:p>
        </w:tc>
      </w:tr>
      <w:tr w:rsidR="004C22A7" w:rsidRPr="004C22A7" w:rsidTr="004C22A7">
        <w:trPr>
          <w:trHeight w:val="998"/>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30</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宁夏回族自治区</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宁夏回族自治区自然资源厅承担银川市、石嘴山市、吴忠市利通区、盐池县监测任务；其余区域由陕西测绘地理信息局帮助承担完成监测任务。</w:t>
            </w:r>
          </w:p>
        </w:tc>
      </w:tr>
      <w:tr w:rsidR="004C22A7" w:rsidRPr="004C22A7" w:rsidTr="004C22A7">
        <w:trPr>
          <w:trHeight w:val="1004"/>
          <w:jc w:val="center"/>
        </w:trPr>
        <w:tc>
          <w:tcPr>
            <w:tcW w:w="79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31</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center"/>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新疆维吾尔自治区</w:t>
            </w:r>
          </w:p>
        </w:tc>
        <w:tc>
          <w:tcPr>
            <w:tcW w:w="6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22A7" w:rsidRPr="004C22A7" w:rsidRDefault="004C22A7" w:rsidP="004C22A7">
            <w:pPr>
              <w:widowControl/>
              <w:spacing w:line="280" w:lineRule="atLeast"/>
              <w:jc w:val="left"/>
              <w:rPr>
                <w:rFonts w:asciiTheme="minorEastAsia" w:hAnsiTheme="minorEastAsia" w:cs="宋体"/>
                <w:color w:val="000000"/>
                <w:kern w:val="0"/>
                <w:sz w:val="24"/>
                <w:szCs w:val="24"/>
              </w:rPr>
            </w:pPr>
            <w:r w:rsidRPr="004C22A7">
              <w:rPr>
                <w:rFonts w:asciiTheme="minorEastAsia" w:hAnsiTheme="minorEastAsia" w:cs="宋体" w:hint="eastAsia"/>
                <w:color w:val="000000"/>
                <w:kern w:val="0"/>
                <w:sz w:val="24"/>
                <w:szCs w:val="24"/>
                <w:bdr w:val="none" w:sz="0" w:space="0" w:color="auto" w:frame="1"/>
              </w:rPr>
              <w:t>新疆维吾尔自治区自然资源厅承担乌鲁木齐市、五家渠市、昌吉回族自治州监测任务；其余区域由陕西测绘地理信息局帮助承担完成监测任务。</w:t>
            </w:r>
          </w:p>
        </w:tc>
      </w:tr>
    </w:tbl>
    <w:p w:rsidR="007B06A0" w:rsidRPr="004C22A7" w:rsidRDefault="004C22A7"/>
    <w:sectPr w:rsidR="007B06A0" w:rsidRPr="004C2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A7"/>
    <w:rsid w:val="00204956"/>
    <w:rsid w:val="004C22A7"/>
    <w:rsid w:val="00F67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22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2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890</Characters>
  <Application>Microsoft Office Word</Application>
  <DocSecurity>0</DocSecurity>
  <Lines>127</Lines>
  <Paragraphs>133</Paragraphs>
  <ScaleCrop>false</ScaleCrop>
  <Company>微软中国</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2019-08-15T08:56:00Z</dcterms:created>
  <dcterms:modified xsi:type="dcterms:W3CDTF">2019-08-15T08:57:00Z</dcterms:modified>
</cp:coreProperties>
</file>